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Sosnowiec, </w:t>
      </w:r>
      <w:r>
        <w:rPr>
          <w:rFonts w:ascii="Arial" w:hAnsi="Arial"/>
          <w:sz w:val="24"/>
          <w:szCs w:val="24"/>
        </w:rPr>
        <w:t>20</w:t>
      </w:r>
      <w:r>
        <w:rPr>
          <w:rFonts w:ascii="Arial" w:hAnsi="Arial"/>
          <w:sz w:val="24"/>
          <w:szCs w:val="24"/>
        </w:rPr>
        <w:t>.03.2026 roku</w:t>
      </w:r>
    </w:p>
    <w:p>
      <w:pPr>
        <w:pStyle w:val="Normal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jc w:val="center"/>
        <w:rPr>
          <w:rFonts w:ascii="Arial" w:hAnsi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ZAPYTANIE OFERTOWE</w:t>
      </w:r>
    </w:p>
    <w:p>
      <w:pPr>
        <w:pStyle w:val="Normal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ab/>
        <w:tab/>
      </w:r>
      <w:r>
        <w:rPr>
          <w:rFonts w:cs="Arial" w:ascii="Arial" w:hAnsi="Arial"/>
          <w:sz w:val="22"/>
          <w:szCs w:val="22"/>
        </w:rPr>
        <w:t xml:space="preserve">Wojewódzki Szpital Specjalistyczny nr 5 im. św. Barbary w Sosnowcu zaprasza państwa </w:t>
      </w:r>
      <w:r>
        <w:rPr>
          <w:rFonts w:eastAsia="Times New Roman" w:cs="Arial" w:ascii="Arial" w:hAnsi="Arial"/>
          <w:color w:val="auto"/>
          <w:sz w:val="22"/>
          <w:szCs w:val="22"/>
          <w:lang w:val="pl-PL" w:eastAsia="zh-CN" w:bidi="ar-SA"/>
        </w:rPr>
        <w:t xml:space="preserve">do złożenia oferty na wykonanie e-szatni samoobsługowej, która będzie znajdowała się na pierwszym piętrze budynku D na poziomie 1 </w:t>
      </w:r>
    </w:p>
    <w:p>
      <w:pPr>
        <w:pStyle w:val="Normal"/>
        <w:spacing w:lineRule="auto" w:line="360" w:before="0" w:after="0"/>
        <w:jc w:val="both"/>
        <w:rPr>
          <w:rFonts w:eastAsia="Times New Roman" w:cs="Arial"/>
          <w:color w:val="auto"/>
          <w:lang w:val="pl-PL" w:eastAsia="zh-CN" w:bidi="ar-SA"/>
        </w:rPr>
      </w:pPr>
      <w:r>
        <w:rPr>
          <w:rFonts w:eastAsia="Times New Roman" w:cs="Arial"/>
          <w:color w:val="auto"/>
          <w:lang w:val="pl-PL" w:eastAsia="zh-CN" w:bidi="ar-SA"/>
        </w:rPr>
      </w:r>
    </w:p>
    <w:p>
      <w:pPr>
        <w:pStyle w:val="Normal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Arial" w:ascii="Arial" w:hAnsi="Arial"/>
          <w:color w:val="auto"/>
          <w:sz w:val="22"/>
          <w:szCs w:val="22"/>
          <w:lang w:val="pl-PL" w:eastAsia="zh-CN" w:bidi="ar-SA"/>
        </w:rPr>
        <w:t xml:space="preserve">Szatnia powinna być wykonana na istniejącej </w:t>
      </w:r>
      <w:r>
        <w:rPr>
          <w:rFonts w:eastAsia="Times New Roman" w:cs="Arial" w:ascii="Arial" w:hAnsi="Arial"/>
          <w:color w:val="auto"/>
          <w:sz w:val="23"/>
          <w:szCs w:val="22"/>
          <w:lang w:val="pl-PL" w:eastAsia="zh-CN" w:bidi="ar-SA"/>
        </w:rPr>
        <w:t>powierzchni 30,9 m</w:t>
      </w:r>
      <w:r>
        <w:rPr>
          <w:rFonts w:eastAsia="Times New Roman" w:cs="Arial" w:ascii="Arial" w:hAnsi="Arial"/>
          <w:color w:val="auto"/>
          <w:sz w:val="23"/>
          <w:szCs w:val="22"/>
          <w:vertAlign w:val="superscript"/>
          <w:lang w:val="pl-PL" w:eastAsia="zh-CN" w:bidi="ar-SA"/>
        </w:rPr>
        <w:t xml:space="preserve">2 </w:t>
      </w:r>
      <w:r>
        <w:rPr>
          <w:rFonts w:eastAsia="Times New Roman" w:cs="Arial" w:ascii="Arial" w:hAnsi="Arial"/>
          <w:color w:val="auto"/>
          <w:position w:val="0"/>
          <w:sz w:val="23"/>
          <w:sz w:val="23"/>
          <w:szCs w:val="22"/>
          <w:vertAlign w:val="baseline"/>
          <w:lang w:val="pl-PL" w:eastAsia="zh-CN" w:bidi="ar-SA"/>
        </w:rPr>
        <w:t xml:space="preserve"> oraz </w:t>
      </w:r>
      <w:r>
        <w:rPr>
          <w:rFonts w:eastAsia="Times New Roman" w:cs="Arial" w:ascii="Arial" w:hAnsi="Arial"/>
          <w:color w:val="auto"/>
          <w:sz w:val="22"/>
          <w:szCs w:val="22"/>
          <w:lang w:val="pl-PL" w:eastAsia="zh-CN" w:bidi="ar-SA"/>
        </w:rPr>
        <w:t>wyposażona w:</w:t>
      </w:r>
    </w:p>
    <w:p>
      <w:pPr>
        <w:pStyle w:val="Normal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Arial" w:ascii="Arial" w:hAnsi="Arial"/>
          <w:color w:val="auto"/>
          <w:sz w:val="22"/>
          <w:szCs w:val="22"/>
          <w:lang w:val="pl-PL" w:eastAsia="zh-CN" w:bidi="ar-SA"/>
        </w:rPr>
        <w:t>- stanowisko centralne 2 sztuki</w:t>
      </w:r>
    </w:p>
    <w:p>
      <w:pPr>
        <w:pStyle w:val="Normal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Arial" w:ascii="Arial" w:hAnsi="Arial"/>
          <w:color w:val="auto"/>
          <w:sz w:val="22"/>
          <w:szCs w:val="22"/>
          <w:lang w:val="pl-PL" w:eastAsia="zh-CN" w:bidi="ar-SA"/>
        </w:rPr>
        <w:t>- 92 szt szafki depozytowe</w:t>
      </w:r>
    </w:p>
    <w:p>
      <w:pPr>
        <w:pStyle w:val="Normal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Arial" w:ascii="Arial" w:hAnsi="Arial"/>
          <w:color w:val="auto"/>
          <w:sz w:val="22"/>
          <w:szCs w:val="22"/>
          <w:lang w:val="pl-PL" w:eastAsia="zh-CN" w:bidi="ar-SA"/>
        </w:rPr>
        <w:t>- ilość schowków 184 sztuki</w:t>
      </w:r>
    </w:p>
    <w:p>
      <w:pPr>
        <w:pStyle w:val="Default"/>
        <w:rPr>
          <w:sz w:val="22"/>
          <w:szCs w:val="22"/>
        </w:rPr>
      </w:pPr>
      <w:r>
        <w:rPr>
          <w:color w:val="000000"/>
          <w:sz w:val="22"/>
          <w:szCs w:val="22"/>
        </w:rPr>
        <w:t>- wykonane z blachy</w:t>
      </w:r>
      <w:r>
        <w:rPr>
          <w:rFonts w:ascii="arial;helvetica;sans-serif" w:hAnsi="arial;helvetica;sans-serif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fronty blacha drewnopodobna proszkowo malowana</w:t>
      </w:r>
    </w:p>
    <w:p>
      <w:pPr>
        <w:pStyle w:val="Defaul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rPr/>
      </w:pPr>
      <w:r>
        <w:rPr/>
        <w:t xml:space="preserve"> </w:t>
      </w:r>
    </w:p>
    <w:p>
      <w:pPr>
        <w:pStyle w:val="Default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strike w:val="false"/>
          <w:dstrike w:val="false"/>
          <w:sz w:val="23"/>
          <w:szCs w:val="22"/>
          <w:u w:val="none"/>
        </w:rPr>
        <w:t xml:space="preserve">proszę o informację jak wygląda korzystanie z takiej szatni wraz instrukcją jej obsługi </w:t>
      </w:r>
    </w:p>
    <w:p>
      <w:pPr>
        <w:pStyle w:val="Normal"/>
        <w:spacing w:lineRule="auto" w:line="360" w:before="0" w:after="0"/>
        <w:jc w:val="left"/>
        <w:rPr>
          <w:rFonts w:ascii="Arial" w:hAnsi="Arial"/>
          <w:sz w:val="22"/>
          <w:szCs w:val="22"/>
        </w:rPr>
      </w:pPr>
      <w:r>
        <w:rPr>
          <w:rFonts w:eastAsia="Times New Roman" w:cs="Arial" w:ascii="Arial" w:hAnsi="Arial"/>
          <w:b w:val="false"/>
          <w:i w:val="false"/>
          <w:caps w:val="false"/>
          <w:smallCaps w:val="false"/>
          <w:color w:val="auto"/>
          <w:spacing w:val="0"/>
          <w:sz w:val="22"/>
          <w:szCs w:val="22"/>
          <w:lang w:val="pl-PL" w:eastAsia="zh-CN" w:bidi="ar-SA"/>
        </w:rPr>
        <w:br/>
      </w:r>
      <w:r>
        <w:rPr>
          <w:rFonts w:eastAsia="Times New Roman" w:cs="Arial" w:ascii="Arial" w:hAnsi="Arial"/>
          <w:b/>
          <w:bCs/>
          <w:i w:val="false"/>
          <w:caps w:val="false"/>
          <w:smallCaps w:val="false"/>
          <w:color w:val="000000"/>
          <w:spacing w:val="0"/>
          <w:sz w:val="22"/>
          <w:szCs w:val="22"/>
          <w:lang w:val="pl-PL" w:eastAsia="zh-CN" w:bidi="ar-SA"/>
        </w:rPr>
        <w:t xml:space="preserve">Proszę o podanie </w:t>
      </w:r>
      <w:r>
        <w:rPr>
          <w:rFonts w:eastAsia="Times New Roman" w:cs="Arial" w:ascii="Arial" w:hAnsi="Arial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pl-PL" w:eastAsia="zh-CN" w:bidi="ar-SA"/>
        </w:rPr>
        <w:t>:</w:t>
      </w:r>
      <w:r>
        <w:rPr>
          <w:rFonts w:eastAsia="Times New Roman" w:cs="Arial" w:ascii="Arial" w:hAnsi="Arial"/>
          <w:b w:val="false"/>
          <w:i w:val="false"/>
          <w:caps w:val="false"/>
          <w:smallCaps w:val="false"/>
          <w:color w:val="auto"/>
          <w:spacing w:val="0"/>
          <w:sz w:val="22"/>
          <w:szCs w:val="22"/>
          <w:lang w:val="pl-PL" w:eastAsia="zh-CN" w:bidi="ar-SA"/>
        </w:rPr>
        <w:br/>
        <w:t xml:space="preserve">-  </w:t>
      </w:r>
      <w:r>
        <w:rPr>
          <w:rFonts w:eastAsia="Times New Roman" w:cs="Arial" w:ascii="Arial" w:hAnsi="Arial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pl-PL" w:eastAsia="zh-CN" w:bidi="ar-SA"/>
        </w:rPr>
        <w:t xml:space="preserve">Abonamentu rocznego </w:t>
      </w:r>
    </w:p>
    <w:p>
      <w:pPr>
        <w:pStyle w:val="Normal"/>
        <w:spacing w:lineRule="auto" w:line="360" w:before="0" w:after="0"/>
        <w:jc w:val="left"/>
        <w:rPr>
          <w:rFonts w:ascii="Arial" w:hAnsi="Arial"/>
          <w:sz w:val="22"/>
          <w:szCs w:val="22"/>
        </w:rPr>
      </w:pPr>
      <w:r>
        <w:rPr>
          <w:rFonts w:eastAsia="Times New Roman" w:cs="Arial" w:ascii="Arial" w:hAnsi="Arial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pl-PL" w:eastAsia="zh-CN" w:bidi="ar-SA"/>
        </w:rPr>
        <w:t>-  Okres gwarancji</w:t>
      </w:r>
    </w:p>
    <w:p>
      <w:pPr>
        <w:pStyle w:val="Normal"/>
        <w:spacing w:lineRule="auto" w:line="360" w:before="0" w:after="0"/>
        <w:jc w:val="left"/>
        <w:rPr>
          <w:rFonts w:ascii="Arial" w:hAnsi="Arial"/>
          <w:sz w:val="22"/>
          <w:szCs w:val="22"/>
        </w:rPr>
      </w:pPr>
      <w:r>
        <w:rPr>
          <w:rFonts w:eastAsia="Times New Roman" w:cs="Arial" w:ascii="Arial" w:hAnsi="Arial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pl-PL" w:eastAsia="zh-CN" w:bidi="ar-SA"/>
        </w:rPr>
        <w:t>- Płatność za wykonanie rozłożona na okres 12 mc</w:t>
      </w:r>
    </w:p>
    <w:p>
      <w:pPr>
        <w:pStyle w:val="Normal"/>
        <w:spacing w:lineRule="auto" w:line="360" w:before="0" w:after="0"/>
        <w:jc w:val="left"/>
        <w:rPr>
          <w:rFonts w:ascii="Arial" w:hAnsi="Arial"/>
          <w:b w:val="false"/>
          <w:bCs w:val="false"/>
          <w:sz w:val="22"/>
          <w:szCs w:val="22"/>
        </w:rPr>
      </w:pPr>
      <w:r>
        <w:rPr>
          <w:rFonts w:eastAsia="Times New Roman"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2"/>
          <w:szCs w:val="22"/>
          <w:lang w:val="pl-PL" w:eastAsia="zh-CN" w:bidi="ar-SA"/>
        </w:rPr>
        <w:t>- Specyfikacja i parametry techniczne e-szatni</w:t>
      </w:r>
    </w:p>
    <w:p>
      <w:pPr>
        <w:pStyle w:val="Normal"/>
        <w:spacing w:lineRule="auto" w:line="360" w:before="0" w:after="0"/>
        <w:jc w:val="left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b w:val="false"/>
          <w:i w:val="false"/>
          <w:caps w:val="false"/>
          <w:smallCaps w:val="false"/>
          <w:color w:val="auto"/>
          <w:spacing w:val="0"/>
          <w:sz w:val="24"/>
          <w:szCs w:val="24"/>
          <w:lang w:val="pl-PL" w:eastAsia="zh-CN" w:bidi="ar-SA"/>
        </w:rPr>
        <w:br/>
      </w:r>
      <w:r>
        <w:rPr>
          <w:rFonts w:eastAsia="Times New Roman" w:cs="Arial" w:ascii="Arial" w:hAnsi="Arial"/>
          <w:b w:val="false"/>
          <w:i w:val="false"/>
          <w:caps w:val="false"/>
          <w:smallCaps w:val="false"/>
          <w:color w:val="auto"/>
          <w:spacing w:val="0"/>
          <w:sz w:val="22"/>
          <w:szCs w:val="22"/>
          <w:lang w:val="pl-PL" w:eastAsia="zh-CN" w:bidi="ar-SA"/>
        </w:rPr>
        <w:t xml:space="preserve">Szatnia powinna spełniać wymagania </w:t>
      </w:r>
      <w:r>
        <w:rPr>
          <w:rFonts w:eastAsia="Times New Roman" w:cs="Arial" w:ascii="Arial" w:hAnsi="Arial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pl-PL" w:eastAsia="zh-CN" w:bidi="ar-SA"/>
        </w:rPr>
        <w:t>Dostępności plus:</w:t>
      </w:r>
      <w:r>
        <w:rPr>
          <w:rFonts w:eastAsia="Times New Roman" w:cs="Arial" w:ascii="Arial" w:hAnsi="Arial"/>
          <w:b w:val="false"/>
          <w:i w:val="false"/>
          <w:caps w:val="false"/>
          <w:smallCaps w:val="false"/>
          <w:color w:val="auto"/>
          <w:spacing w:val="0"/>
          <w:sz w:val="22"/>
          <w:szCs w:val="22"/>
          <w:lang w:val="pl-PL" w:eastAsia="zh-CN" w:bidi="ar-SA"/>
        </w:rPr>
        <w:br/>
        <w:t xml:space="preserve">- </w:t>
      </w:r>
      <w:r>
        <w:rPr>
          <w:rFonts w:eastAsia="Times New Roman" w:cs="Arial" w:ascii="Arial" w:hAnsi="Arial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pl-PL" w:eastAsia="zh-CN" w:bidi="ar-SA"/>
        </w:rPr>
        <w:t>Dolna krawędź monitora, panelu dotykowego zostanie obniżona do wysokości 120 cm.</w:t>
      </w:r>
      <w:r>
        <w:rPr>
          <w:rFonts w:eastAsia="Times New Roman" w:cs="Arial" w:ascii="Arial" w:hAnsi="Arial"/>
          <w:b w:val="false"/>
          <w:i w:val="false"/>
          <w:caps w:val="false"/>
          <w:smallCaps w:val="false"/>
          <w:color w:val="auto"/>
          <w:spacing w:val="0"/>
          <w:sz w:val="22"/>
          <w:szCs w:val="22"/>
          <w:lang w:val="pl-PL" w:eastAsia="zh-CN" w:bidi="ar-SA"/>
        </w:rPr>
        <w:br/>
      </w:r>
      <w:r>
        <w:rPr>
          <w:rFonts w:eastAsia="Times New Roman" w:cs="Arial" w:ascii="Arial" w:hAnsi="Arial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pl-PL" w:eastAsia="zh-CN" w:bidi="ar-SA"/>
        </w:rPr>
        <w:t>Osoby na wózkach mogą wybrać szafki znajdujące się w dolnym Rzędzie</w:t>
      </w:r>
      <w:r>
        <w:rPr>
          <w:rFonts w:eastAsia="Times New Roman" w:cs="Arial" w:ascii="Arial" w:hAnsi="Arial"/>
          <w:b w:val="false"/>
          <w:i w:val="false"/>
          <w:caps w:val="false"/>
          <w:smallCaps w:val="false"/>
          <w:color w:val="auto"/>
          <w:spacing w:val="0"/>
          <w:sz w:val="24"/>
          <w:szCs w:val="24"/>
          <w:lang w:val="pl-PL" w:eastAsia="zh-CN" w:bidi="ar-SA"/>
        </w:rPr>
        <w:br/>
      </w:r>
    </w:p>
    <w:p>
      <w:pPr>
        <w:pStyle w:val="Tekstwstpniesformatowany"/>
        <w:spacing w:lineRule="auto" w:line="36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 załączniku do oferty należy podać:</w:t>
      </w:r>
    </w:p>
    <w:p>
      <w:pPr>
        <w:pStyle w:val="Tekstwstpniesformatowany"/>
        <w:numPr>
          <w:ilvl w:val="0"/>
          <w:numId w:val="1"/>
        </w:numPr>
        <w:spacing w:lineRule="auto" w:line="36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warunki płatności</w:t>
      </w:r>
    </w:p>
    <w:p>
      <w:pPr>
        <w:pStyle w:val="Tekstwstpniesformatowany"/>
        <w:numPr>
          <w:ilvl w:val="0"/>
          <w:numId w:val="1"/>
        </w:numPr>
        <w:spacing w:lineRule="auto" w:line="36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termin ważności oferty </w:t>
      </w:r>
    </w:p>
    <w:p>
      <w:pPr>
        <w:pStyle w:val="Tekstwstpniesformatowany"/>
        <w:numPr>
          <w:ilvl w:val="0"/>
          <w:numId w:val="1"/>
        </w:numPr>
        <w:spacing w:lineRule="auto" w:line="36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termin realizacji od momentu zlecenia wykonania</w:t>
      </w:r>
    </w:p>
    <w:p>
      <w:pPr>
        <w:pStyle w:val="Tekstwstpniesformatowany"/>
        <w:spacing w:lineRule="auto" w:line="36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drawing>
          <wp:anchor behindDoc="0" distT="0" distB="0" distL="114300" distR="114300" simplePos="0" locked="0" layoutInCell="0" allowOverlap="1" relativeHeight="3">
            <wp:simplePos x="0" y="0"/>
            <wp:positionH relativeFrom="column">
              <wp:posOffset>-652780</wp:posOffset>
            </wp:positionH>
            <wp:positionV relativeFrom="margin">
              <wp:posOffset>8782685</wp:posOffset>
            </wp:positionV>
            <wp:extent cx="7086600" cy="500380"/>
            <wp:effectExtent l="0" t="0" r="0" b="0"/>
            <wp:wrapSquare wrapText="bothSides"/>
            <wp:docPr id="1" name="Obraz 6 kopia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6 kopia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500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20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drawing>
          <wp:anchor behindDoc="0" distT="0" distB="0" distL="114300" distR="114300" simplePos="0" locked="0" layoutInCell="0" allowOverlap="1" relativeHeight="2">
            <wp:simplePos x="0" y="0"/>
            <wp:positionH relativeFrom="column">
              <wp:posOffset>-652780</wp:posOffset>
            </wp:positionH>
            <wp:positionV relativeFrom="margin">
              <wp:posOffset>8782685</wp:posOffset>
            </wp:positionV>
            <wp:extent cx="7086600" cy="500380"/>
            <wp:effectExtent l="0" t="0" r="0" b="0"/>
            <wp:wrapSquare wrapText="bothSides"/>
            <wp:docPr id="2" name="Obraz 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6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500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w:type="default" r:id="rId4"/>
      <w:footerReference w:type="default" r:id="rId5"/>
      <w:type w:val="nextPage"/>
      <w:pgSz w:w="11906" w:h="16838"/>
      <w:pgMar w:left="867" w:right="971" w:gutter="0" w:header="425" w:top="1418" w:footer="0" w:bottom="155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Symbo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Liberation Mono">
    <w:altName w:val="Courier New"/>
    <w:charset w:val="ee"/>
    <w:family w:val="roman"/>
    <w:pitch w:val="variable"/>
  </w:font>
  <w:font w:name="Arial">
    <w:charset w:val="ee"/>
    <w:family w:val="roman"/>
    <w:pitch w:val="variable"/>
  </w:font>
  <w:font w:name="arial">
    <w:altName w:val="helvetica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doNotBreakWrappedTables/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</w:rPr>
  </w:style>
  <w:style w:type="character" w:styleId="DefaultParagraphFont">
    <w:name w:val="Default Paragraph Font"/>
    <w:qFormat/>
    <w:rPr/>
  </w:style>
  <w:style w:type="character" w:styleId="TekstdymkaZnak">
    <w:name w:val="Tekst dymka Znak"/>
    <w:basedOn w:val="DefaultParagraphFont"/>
    <w:link w:val="BalloonText"/>
    <w:qFormat/>
    <w:rPr>
      <w:rFonts w:ascii="Tahoma" w:hAnsi="Tahoma" w:cs="Tahoma"/>
      <w:sz w:val="16"/>
      <w:szCs w:val="16"/>
    </w:rPr>
  </w:style>
  <w:style w:type="character" w:styleId="NagwekZnak">
    <w:name w:val="Nagłówek Znak"/>
    <w:basedOn w:val="DefaultParagraphFont"/>
    <w:qFormat/>
    <w:rPr/>
  </w:style>
  <w:style w:type="character" w:styleId="StopkaZnak">
    <w:name w:val="Stopka Znak"/>
    <w:basedOn w:val="DefaultParagraphFont"/>
    <w:qFormat/>
    <w:rPr/>
  </w:style>
  <w:style w:type="character" w:styleId="MapadokumentuZnak">
    <w:name w:val="Mapa dokumentu Znak"/>
    <w:basedOn w:val="DefaultParagraphFont"/>
    <w:link w:val="DocumentMap"/>
    <w:qFormat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WW8Num1z0">
    <w:name w:val="WW8Num1z0"/>
    <w:qFormat/>
    <w:rPr>
      <w:rFonts w:ascii="Symbol" w:hAnsi="Symbol" w:cs="OpenSymbol;Arial Unicode MS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TekstdymkaZnak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andard">
    <w:name w:val="Standard"/>
    <w:qFormat/>
    <w:pPr>
      <w:widowControl w:val="false"/>
      <w:suppressAutoHyphens w:val="true"/>
      <w:kinsoku w:val="true"/>
      <w:overflowPunct w:val="true"/>
      <w:autoSpaceDE w:val="true"/>
      <w:bidi w:val="0"/>
      <w:spacing w:before="0" w:after="0"/>
      <w:jc w:val="left"/>
      <w:textAlignment w:val="baseline"/>
    </w:pPr>
    <w:rPr>
      <w:rFonts w:ascii="Times New Roman" w:hAnsi="Times New Roman" w:eastAsia="Arial Unicode MS" w:cs="Tahoma"/>
      <w:color w:val="auto"/>
      <w:kern w:val="2"/>
      <w:sz w:val="24"/>
      <w:szCs w:val="24"/>
      <w:lang w:val="pl-PL" w:eastAsia="pl-PL" w:bidi="ar-SA"/>
    </w:rPr>
  </w:style>
  <w:style w:type="paragraph" w:styleId="DocumentMap">
    <w:name w:val="Document Map"/>
    <w:basedOn w:val="Normal"/>
    <w:link w:val="MapadokumentuZnak"/>
    <w:qFormat/>
    <w:pPr/>
    <w:rPr>
      <w:rFonts w:ascii="Tahoma" w:hAnsi="Tahoma" w:cs="Tahoma"/>
      <w:sz w:val="16"/>
      <w:szCs w:val="16"/>
    </w:rPr>
  </w:style>
  <w:style w:type="paragraph" w:styleId="Tekstwstpniesformatowany">
    <w:name w:val="Tekst wstępnie sformatowany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paragraph" w:styleId="Default">
    <w:name w:val="Default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Calibri" w:cs="Times New Roman"/>
      <w:color w:val="000000"/>
      <w:kern w:val="0"/>
      <w:sz w:val="24"/>
      <w:szCs w:val="20"/>
      <w:lang w:val="pl-PL" w:eastAsia="pl-PL" w:bidi="ar-SA"/>
    </w:rPr>
  </w:style>
  <w:style w:type="numbering" w:styleId="NoList">
    <w:name w:val="No List"/>
    <w:qFormat/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1.png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Application>LibreOffice/24.2.3.2$Windows_X86_64 LibreOffice_project/433d9c2ded56988e8a90e6b2e771ee4e6a5ab2ba</Application>
  <AppVersion>15.0000</AppVersion>
  <Pages>1</Pages>
  <Words>159</Words>
  <Characters>917</Characters>
  <CharactersWithSpaces>1068</CharactersWithSpaces>
  <Paragraphs>19</Paragraphs>
  <Company>wss5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2025-11-28T11:59:00Z</dcterms:created>
  <dc:creator>UG Popielów</dc:creator>
  <dc:description/>
  <dc:language>pl-PL</dc:language>
  <cp:lastModifiedBy/>
  <dcterms:modified xsi:type="dcterms:W3CDTF">2026-03-20T14:13:07Z</dcterms:modified>
  <cp:revision>19</cp:revision>
  <dc:subject/>
  <dc:title>Zimbra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